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auto"/>
        <w:jc w:val="center"/>
        <w:rPr>
          <w:rFonts w:hAnsi="Times New Roman" w:cs="Times New Roman"/>
          <w:color w:val="000000"/>
          <w:sz w:val="24"/>
          <w:szCs w:val="24"/>
        </w:rPr>
      </w:pPr>
      <w:r>
        <w:rPr>
          <w:rFonts w:hAnsi="Times New Roman" w:cs="Times New Roman"/>
          <w:b/>
          <w:bCs/>
          <w:color w:val="000000"/>
          <w:sz w:val="24"/>
          <w:szCs w:val="24"/>
        </w:rPr>
        <w:t>Анкета для граждан в возрасте до 75 лет на выявление хронических неинфекционных заболеваний, факторов риска их развития, потребления наркотических средств и психотропных веществ без </w:t>
      </w:r>
      <w:r>
        <w:rPr>
          <w:rFonts w:hAnsi="Times New Roman" w:cs="Times New Roman"/>
          <w:b/>
          <w:bCs/>
          <w:color w:val="000000"/>
          <w:sz w:val="24"/>
          <w:szCs w:val="24"/>
        </w:rPr>
        <w:t>назначения врача</w:t>
      </w:r>
    </w:p>
    <w:tbl>
      <w:tblPr>
        <w:tblW w:w="0" w:type="auto"/>
        <w:tblCellMar>
          <w:top w:w="15" w:type="dxa"/>
          <w:left w:w="15" w:type="dxa"/>
          <w:bottom w:w="15" w:type="dxa"/>
          <w:right w:w="15" w:type="dxa"/>
        </w:tblCellMar>
        <w:tblLook w:val="0600"/>
      </w:tblPr>
      <w:tblGrid>
        <w:gridCol w:w="1440"/>
        <w:gridCol w:w="1440"/>
        <w:gridCol w:w="1440"/>
        <w:gridCol w:w="1440"/>
        <w:gridCol w:w="1440"/>
        <w:gridCol w:w="1440"/>
      </w:tblGrid>
      <w:tr>
        <w:trPr>
          <w:trHeight w:val="2"/>
        </w:trPr>
        <w:tc>
          <w:tcPr>
            <w:tcW w:w="9751" w:type="dxa"/>
            <w:gridSpan w:val="10"/>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Дата обследования (день, месяц, год):</w:t>
            </w:r>
          </w:p>
        </w:tc>
      </w:tr>
      <w:tr>
        <w:trPr>
          <w:trHeight w:val="3"/>
        </w:trPr>
        <w:tc>
          <w:tcPr>
            <w:tcW w:w="7359" w:type="dxa"/>
            <w:gridSpan w:val="7"/>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Ф. И. О.:</w:t>
            </w:r>
          </w:p>
        </w:tc>
        <w:tc>
          <w:tcPr>
            <w:tcW w:w="2392" w:type="dxa"/>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Пол:</w:t>
            </w:r>
          </w:p>
        </w:tc>
      </w:tr>
      <w:tr>
        <w:trPr>
          <w:trHeight w:val="3"/>
        </w:trPr>
        <w:tc>
          <w:tcPr>
            <w:tcW w:w="7359" w:type="dxa"/>
            <w:gridSpan w:val="7"/>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Дата рождения (день, месяц, год):</w:t>
            </w:r>
          </w:p>
        </w:tc>
        <w:tc>
          <w:tcPr>
            <w:tcW w:w="2392" w:type="dxa"/>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Полных лет:</w:t>
            </w:r>
          </w:p>
        </w:tc>
      </w:tr>
      <w:tr>
        <w:trPr>
          <w:trHeight w:val="3"/>
        </w:trPr>
        <w:tc>
          <w:tcPr>
            <w:tcW w:w="7359" w:type="dxa"/>
            <w:gridSpan w:val="7"/>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Поликлиника №</w:t>
            </w:r>
          </w:p>
        </w:tc>
        <w:tc>
          <w:tcPr>
            <w:tcW w:w="2392" w:type="dxa"/>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Врач/фельдшер:</w:t>
            </w:r>
          </w:p>
        </w:tc>
      </w:tr>
      <w:tr>
        <w:trPr>
          <w:trHeight w:val="3"/>
        </w:trPr>
        <w:tc>
          <w:tcPr>
            <w:tcW w:w="57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1</w:t>
            </w:r>
          </w:p>
        </w:tc>
        <w:tc>
          <w:tcPr>
            <w:tcW w:w="6784" w:type="dxa"/>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Говорил ли Вам врач когда-либо, что у Вас имеется:</w:t>
            </w:r>
          </w:p>
        </w:tc>
        <w:tc>
          <w:tcPr>
            <w:tcW w:w="1412"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97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3"/>
        </w:trPr>
        <w:tc>
          <w:tcPr>
            <w:tcW w:w="574" w:type="dxa"/>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6784" w:type="dxa"/>
            <w:gridSpan w:val="6"/>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1.1. гипертоническая болезнь (повышенное артериальное давление)?</w:t>
            </w:r>
          </w:p>
        </w:tc>
        <w:tc>
          <w:tcPr>
            <w:tcW w:w="1412" w:type="dxa"/>
            <w:gridSpan w:val="2"/>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Да</w:t>
            </w:r>
          </w:p>
        </w:tc>
        <w:tc>
          <w:tcPr>
            <w:tcW w:w="979" w:type="dxa"/>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Нет</w:t>
            </w:r>
          </w:p>
        </w:tc>
      </w:tr>
      <w:tr>
        <w:trPr>
          <w:trHeight w:val="3"/>
        </w:trPr>
        <w:tc>
          <w:tcPr>
            <w:tcW w:w="57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6784" w:type="dxa"/>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Если «Да», то принимаете ли Вы препараты для снижения давления?</w:t>
            </w:r>
          </w:p>
        </w:tc>
        <w:tc>
          <w:tcPr>
            <w:tcW w:w="1412"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Да</w:t>
            </w:r>
          </w:p>
        </w:tc>
        <w:tc>
          <w:tcPr>
            <w:tcW w:w="97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Нет</w:t>
            </w:r>
          </w:p>
        </w:tc>
      </w:tr>
      <w:tr>
        <w:trPr>
          <w:trHeight w:val="3"/>
        </w:trPr>
        <w:tc>
          <w:tcPr>
            <w:tcW w:w="57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6784" w:type="dxa"/>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1.2. ишемическая болезнь сердца (стенокардия)?</w:t>
            </w:r>
          </w:p>
        </w:tc>
        <w:tc>
          <w:tcPr>
            <w:tcW w:w="1412"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Да</w:t>
            </w:r>
          </w:p>
        </w:tc>
        <w:tc>
          <w:tcPr>
            <w:tcW w:w="97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Нет</w:t>
            </w:r>
          </w:p>
        </w:tc>
      </w:tr>
      <w:tr>
        <w:trPr>
          <w:trHeight w:val="3"/>
        </w:trPr>
        <w:tc>
          <w:tcPr>
            <w:tcW w:w="57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6784" w:type="dxa"/>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1.3. цереброваскулярное заболевание (заболевание сосудов головного мозга)?</w:t>
            </w:r>
          </w:p>
        </w:tc>
        <w:tc>
          <w:tcPr>
            <w:tcW w:w="1412"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Да</w:t>
            </w:r>
          </w:p>
        </w:tc>
        <w:tc>
          <w:tcPr>
            <w:tcW w:w="97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Нет</w:t>
            </w:r>
          </w:p>
        </w:tc>
      </w:tr>
      <w:tr>
        <w:trPr>
          <w:trHeight w:val="3"/>
        </w:trPr>
        <w:tc>
          <w:tcPr>
            <w:tcW w:w="57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6784" w:type="dxa"/>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1.4. хроническое заболевание бронхов или легких (хронический бронхит, эмфизема, бронхиальная астма)?</w:t>
            </w:r>
          </w:p>
        </w:tc>
        <w:tc>
          <w:tcPr>
            <w:tcW w:w="1412"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Да</w:t>
            </w:r>
          </w:p>
        </w:tc>
        <w:tc>
          <w:tcPr>
            <w:tcW w:w="97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Нет</w:t>
            </w:r>
          </w:p>
        </w:tc>
      </w:tr>
      <w:tr>
        <w:trPr>
          <w:trHeight w:val="3"/>
        </w:trPr>
        <w:tc>
          <w:tcPr>
            <w:tcW w:w="57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6784" w:type="dxa"/>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1.5. туберкулез (легких или иных локализаций)?</w:t>
            </w:r>
          </w:p>
        </w:tc>
        <w:tc>
          <w:tcPr>
            <w:tcW w:w="1412"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Да</w:t>
            </w:r>
          </w:p>
        </w:tc>
        <w:tc>
          <w:tcPr>
            <w:tcW w:w="97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Нет</w:t>
            </w:r>
          </w:p>
        </w:tc>
      </w:tr>
      <w:tr>
        <w:trPr>
          <w:trHeight w:val="3"/>
        </w:trPr>
        <w:tc>
          <w:tcPr>
            <w:tcW w:w="57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6784" w:type="dxa"/>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1.6. сахарный диабет или повышенный уровень сахара в крови?</w:t>
            </w:r>
          </w:p>
        </w:tc>
        <w:tc>
          <w:tcPr>
            <w:tcW w:w="1412"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Да</w:t>
            </w:r>
          </w:p>
        </w:tc>
        <w:tc>
          <w:tcPr>
            <w:tcW w:w="97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Нет</w:t>
            </w:r>
          </w:p>
        </w:tc>
      </w:tr>
      <w:tr>
        <w:trPr>
          <w:trHeight w:val="3"/>
        </w:trPr>
        <w:tc>
          <w:tcPr>
            <w:tcW w:w="57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6784" w:type="dxa"/>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Если «Да», то принимаете ли Вы препараты для снижения уровня сахара?</w:t>
            </w:r>
          </w:p>
        </w:tc>
        <w:tc>
          <w:tcPr>
            <w:tcW w:w="1412"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Да</w:t>
            </w:r>
          </w:p>
        </w:tc>
        <w:tc>
          <w:tcPr>
            <w:tcW w:w="97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Нет</w:t>
            </w:r>
          </w:p>
        </w:tc>
      </w:tr>
      <w:tr>
        <w:trPr>
          <w:trHeight w:val="3"/>
        </w:trPr>
        <w:tc>
          <w:tcPr>
            <w:tcW w:w="57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6784" w:type="dxa"/>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1.7. заболевания желудка (гастрит, язвенная болезнь)?</w:t>
            </w:r>
          </w:p>
        </w:tc>
        <w:tc>
          <w:tcPr>
            <w:tcW w:w="1412"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Да</w:t>
            </w:r>
          </w:p>
        </w:tc>
        <w:tc>
          <w:tcPr>
            <w:tcW w:w="97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Нет</w:t>
            </w:r>
          </w:p>
        </w:tc>
      </w:tr>
      <w:tr>
        <w:trPr>
          <w:trHeight w:val="3"/>
        </w:trPr>
        <w:tc>
          <w:tcPr>
            <w:tcW w:w="57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6784" w:type="dxa"/>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1.8. хроническое заболевание почек?</w:t>
            </w:r>
          </w:p>
        </w:tc>
        <w:tc>
          <w:tcPr>
            <w:tcW w:w="1412"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Да</w:t>
            </w:r>
          </w:p>
        </w:tc>
        <w:tc>
          <w:tcPr>
            <w:tcW w:w="97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Нет</w:t>
            </w:r>
          </w:p>
        </w:tc>
      </w:tr>
      <w:tr>
        <w:trPr>
          <w:trHeight w:val="3"/>
        </w:trPr>
        <w:tc>
          <w:tcPr>
            <w:tcW w:w="57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6784" w:type="dxa"/>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1.9. злокачественное новообразование?</w:t>
            </w:r>
          </w:p>
        </w:tc>
        <w:tc>
          <w:tcPr>
            <w:tcW w:w="1412"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Да</w:t>
            </w:r>
          </w:p>
        </w:tc>
        <w:tc>
          <w:tcPr>
            <w:tcW w:w="97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Нет</w:t>
            </w:r>
          </w:p>
        </w:tc>
      </w:tr>
      <w:tr>
        <w:trPr>
          <w:trHeight w:val="2"/>
        </w:trPr>
        <w:tc>
          <w:tcPr>
            <w:tcW w:w="57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9177" w:type="dxa"/>
            <w:gridSpan w:val="9"/>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Если «Да», то какое?</w:t>
            </w:r>
          </w:p>
        </w:tc>
      </w:tr>
      <w:tr>
        <w:trPr>
          <w:trHeight w:val="3"/>
        </w:trPr>
        <w:tc>
          <w:tcPr>
            <w:tcW w:w="57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6784" w:type="dxa"/>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1.10. повышенный уровень холестерина?</w:t>
            </w:r>
          </w:p>
        </w:tc>
        <w:tc>
          <w:tcPr>
            <w:tcW w:w="1412"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Да</w:t>
            </w:r>
          </w:p>
        </w:tc>
        <w:tc>
          <w:tcPr>
            <w:tcW w:w="97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Нет</w:t>
            </w:r>
          </w:p>
        </w:tc>
      </w:tr>
      <w:tr>
        <w:trPr>
          <w:trHeight w:val="5"/>
        </w:trPr>
        <w:tc>
          <w:tcPr>
            <w:tcW w:w="57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6784" w:type="dxa"/>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Если «Да», то принимаете ли Вы препараты для снижения уровня холестерина?</w:t>
            </w:r>
          </w:p>
        </w:tc>
        <w:tc>
          <w:tcPr>
            <w:tcW w:w="1412"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Да</w:t>
            </w:r>
          </w:p>
        </w:tc>
        <w:tc>
          <w:tcPr>
            <w:tcW w:w="97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Нет</w:t>
            </w:r>
          </w:p>
        </w:tc>
      </w:tr>
      <w:tr>
        <w:trPr>
          <w:trHeight w:val="3"/>
        </w:trPr>
        <w:tc>
          <w:tcPr>
            <w:tcW w:w="57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2</w:t>
            </w:r>
          </w:p>
        </w:tc>
        <w:tc>
          <w:tcPr>
            <w:tcW w:w="6784" w:type="dxa"/>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Был ли у Вас инфаркт миокарда?</w:t>
            </w:r>
          </w:p>
        </w:tc>
        <w:tc>
          <w:tcPr>
            <w:tcW w:w="1412"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Да</w:t>
            </w:r>
          </w:p>
        </w:tc>
        <w:tc>
          <w:tcPr>
            <w:tcW w:w="97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Нет</w:t>
            </w:r>
          </w:p>
        </w:tc>
      </w:tr>
      <w:tr>
        <w:trPr>
          <w:trHeight w:val="3"/>
        </w:trPr>
        <w:tc>
          <w:tcPr>
            <w:tcW w:w="57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3</w:t>
            </w:r>
          </w:p>
        </w:tc>
        <w:tc>
          <w:tcPr>
            <w:tcW w:w="6784" w:type="dxa"/>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Был ли у Вас инсульт?</w:t>
            </w:r>
          </w:p>
        </w:tc>
        <w:tc>
          <w:tcPr>
            <w:tcW w:w="1412"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Да</w:t>
            </w:r>
          </w:p>
        </w:tc>
        <w:tc>
          <w:tcPr>
            <w:tcW w:w="97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Нет</w:t>
            </w:r>
          </w:p>
        </w:tc>
      </w:tr>
      <w:tr>
        <w:trPr>
          <w:trHeight w:val="7"/>
        </w:trPr>
        <w:tc>
          <w:tcPr>
            <w:tcW w:w="57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4</w:t>
            </w:r>
          </w:p>
        </w:tc>
        <w:tc>
          <w:tcPr>
            <w:tcW w:w="6784" w:type="dxa"/>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Был ли инфаркт миокарда или инсульт у Ваших близких родственников в молодом или среднем возрасте (до 65 лет у матери или родных сестер или до 55 лет у отца или родных братьев)?</w:t>
            </w:r>
          </w:p>
        </w:tc>
        <w:tc>
          <w:tcPr>
            <w:tcW w:w="1412"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Да</w:t>
            </w:r>
          </w:p>
        </w:tc>
        <w:tc>
          <w:tcPr>
            <w:tcW w:w="97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Нет</w:t>
            </w:r>
          </w:p>
        </w:tc>
      </w:tr>
      <w:tr>
        <w:trPr>
          <w:trHeight w:val="13"/>
        </w:trPr>
        <w:tc>
          <w:tcPr>
            <w:tcW w:w="57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5</w:t>
            </w:r>
          </w:p>
        </w:tc>
        <w:tc>
          <w:tcPr>
            <w:tcW w:w="6784" w:type="dxa"/>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Были ли у Ваших близких родственников в молодом или среднем возрасте злокачественные новообразования (желудка, кишечника, толстой или прямой кишки, полипоз желудка, кишечника, предстательной железы, молочной железы, матки, опухоли других локализаций) или семейный аденоматоз (диффузный полипоз) толстой кишки? (нужное подчеркнуть)</w:t>
            </w:r>
          </w:p>
        </w:tc>
        <w:tc>
          <w:tcPr>
            <w:tcW w:w="1412"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Да</w:t>
            </w:r>
          </w:p>
        </w:tc>
        <w:tc>
          <w:tcPr>
            <w:tcW w:w="97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Нет</w:t>
            </w:r>
          </w:p>
        </w:tc>
      </w:tr>
      <w:tr>
        <w:trPr>
          <w:trHeight w:val="11"/>
        </w:trPr>
        <w:tc>
          <w:tcPr>
            <w:tcW w:w="57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6</w:t>
            </w:r>
          </w:p>
        </w:tc>
        <w:tc>
          <w:tcPr>
            <w:tcW w:w="6784" w:type="dxa"/>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Возникает ли у Вас, когда поднимаетесь по лестнице, идете в гору или спешите, или при выходе из теплого помещения на холодный воздух боль или ощущение давления, жжения или тяжести за грудиной или в левой половине грудной клетки с распространением в левую руку?</w:t>
            </w:r>
          </w:p>
        </w:tc>
        <w:tc>
          <w:tcPr>
            <w:tcW w:w="1412"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Да</w:t>
            </w:r>
          </w:p>
        </w:tc>
        <w:tc>
          <w:tcPr>
            <w:tcW w:w="97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Нет</w:t>
            </w:r>
          </w:p>
        </w:tc>
      </w:tr>
      <w:tr>
        <w:trPr>
          <w:trHeight w:val="6"/>
        </w:trPr>
        <w:tc>
          <w:tcPr>
            <w:tcW w:w="574"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7</w:t>
            </w:r>
          </w:p>
        </w:tc>
        <w:tc>
          <w:tcPr>
            <w:tcW w:w="9177" w:type="dxa"/>
            <w:gridSpan w:val="9"/>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Если Вы останавливаетесь, исчезает ли эта боль (ощущения) в течение 10 минут? (нужное подчеркнуть)</w:t>
            </w:r>
          </w:p>
        </w:tc>
      </w:tr>
      <w:tr>
        <w:trPr>
          <w:trHeight w:val="6"/>
        </w:trPr>
        <w:tc>
          <w:tcPr>
            <w:tcW w:w="574" w:type="dxa"/>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3672" w:type="dxa"/>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Да, исчезает самостоятельно</w:t>
            </w:r>
          </w:p>
        </w:tc>
        <w:tc>
          <w:tcPr>
            <w:tcW w:w="4524" w:type="dxa"/>
            <w:gridSpan w:val="5"/>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Да, исчезает после приема нитроглицерина</w:t>
            </w:r>
          </w:p>
        </w:tc>
        <w:tc>
          <w:tcPr>
            <w:tcW w:w="97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Нет</w:t>
            </w:r>
          </w:p>
        </w:tc>
      </w:tr>
      <w:tr>
        <w:trPr>
          <w:trHeight w:val="11"/>
        </w:trPr>
        <w:tc>
          <w:tcPr>
            <w:tcW w:w="57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8</w:t>
            </w:r>
          </w:p>
        </w:tc>
        <w:tc>
          <w:tcPr>
            <w:tcW w:w="6784" w:type="dxa"/>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Возникала ли у Вас когда-либо внезапная кратковременная слабость или неловкость при движении в одной руке (ноге) либо руке и ноге одновременно так, что Вы не могли взять или удержать предмет, встать со стула, пройтись по комнате?</w:t>
            </w:r>
          </w:p>
        </w:tc>
        <w:tc>
          <w:tcPr>
            <w:tcW w:w="1412"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Да</w:t>
            </w:r>
          </w:p>
        </w:tc>
        <w:tc>
          <w:tcPr>
            <w:tcW w:w="97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Нет</w:t>
            </w:r>
          </w:p>
        </w:tc>
      </w:tr>
      <w:tr>
        <w:trPr>
          <w:trHeight w:val="8"/>
        </w:trPr>
        <w:tc>
          <w:tcPr>
            <w:tcW w:w="57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9</w:t>
            </w:r>
          </w:p>
        </w:tc>
        <w:tc>
          <w:tcPr>
            <w:tcW w:w="6784" w:type="dxa"/>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Возникало ли у Вас когда-либо внезапное без явных причин кратковременное онемение в одной руке, ноге или половине лица, губы или языка?</w:t>
            </w:r>
          </w:p>
        </w:tc>
        <w:tc>
          <w:tcPr>
            <w:tcW w:w="1412"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Да</w:t>
            </w:r>
          </w:p>
        </w:tc>
        <w:tc>
          <w:tcPr>
            <w:tcW w:w="97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Нет</w:t>
            </w:r>
          </w:p>
        </w:tc>
      </w:tr>
      <w:tr>
        <w:trPr>
          <w:trHeight w:val="5"/>
        </w:trPr>
        <w:tc>
          <w:tcPr>
            <w:tcW w:w="57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10</w:t>
            </w:r>
          </w:p>
        </w:tc>
        <w:tc>
          <w:tcPr>
            <w:tcW w:w="6784" w:type="dxa"/>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Возникала ли у Вас когда-либо внезапно кратковременная потеря зрения на один глаз?</w:t>
            </w:r>
          </w:p>
        </w:tc>
        <w:tc>
          <w:tcPr>
            <w:tcW w:w="1412"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Да</w:t>
            </w:r>
          </w:p>
        </w:tc>
        <w:tc>
          <w:tcPr>
            <w:tcW w:w="97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Нет</w:t>
            </w:r>
          </w:p>
        </w:tc>
      </w:tr>
      <w:tr>
        <w:trPr>
          <w:trHeight w:val="4"/>
        </w:trPr>
        <w:tc>
          <w:tcPr>
            <w:tcW w:w="57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11</w:t>
            </w:r>
          </w:p>
        </w:tc>
        <w:tc>
          <w:tcPr>
            <w:tcW w:w="6784" w:type="dxa"/>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Бывают ли у Вас ежегодно периоды ежедневного кашля с отделением мокроты на протяжении примерно 3 месяцев в году?</w:t>
            </w:r>
          </w:p>
        </w:tc>
        <w:tc>
          <w:tcPr>
            <w:tcW w:w="1412"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Да</w:t>
            </w:r>
          </w:p>
        </w:tc>
        <w:tc>
          <w:tcPr>
            <w:tcW w:w="97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Нет</w:t>
            </w:r>
          </w:p>
        </w:tc>
      </w:tr>
      <w:tr>
        <w:trPr>
          <w:trHeight w:val="6"/>
        </w:trPr>
        <w:tc>
          <w:tcPr>
            <w:tcW w:w="57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12</w:t>
            </w:r>
          </w:p>
        </w:tc>
        <w:tc>
          <w:tcPr>
            <w:tcW w:w="6784" w:type="dxa"/>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Бывают ли у Вас свистящие «хрипы» или «свисты» в грудной клетке с чувством затруднения дыхания или без?</w:t>
            </w:r>
          </w:p>
        </w:tc>
        <w:tc>
          <w:tcPr>
            <w:tcW w:w="1412"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Да</w:t>
            </w:r>
          </w:p>
        </w:tc>
        <w:tc>
          <w:tcPr>
            <w:tcW w:w="97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Нет</w:t>
            </w:r>
          </w:p>
        </w:tc>
      </w:tr>
      <w:tr>
        <w:trPr>
          <w:trHeight w:val="3"/>
        </w:trPr>
        <w:tc>
          <w:tcPr>
            <w:tcW w:w="57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13</w:t>
            </w:r>
          </w:p>
        </w:tc>
        <w:tc>
          <w:tcPr>
            <w:tcW w:w="6784" w:type="dxa"/>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Бывало ли у Вас когда-либо кровохарканье?</w:t>
            </w:r>
          </w:p>
        </w:tc>
        <w:tc>
          <w:tcPr>
            <w:tcW w:w="1412"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Да</w:t>
            </w:r>
          </w:p>
        </w:tc>
        <w:tc>
          <w:tcPr>
            <w:tcW w:w="97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Нет</w:t>
            </w:r>
          </w:p>
        </w:tc>
      </w:tr>
      <w:tr>
        <w:trPr>
          <w:trHeight w:val="6"/>
        </w:trPr>
        <w:tc>
          <w:tcPr>
            <w:tcW w:w="57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14</w:t>
            </w:r>
          </w:p>
        </w:tc>
        <w:tc>
          <w:tcPr>
            <w:tcW w:w="6784" w:type="dxa"/>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Беспокоят ли Вас боли в области верхней части живота (в области желудка), отрыжка, тошнота, рвота, ухудшение или отсутствие аппетита?</w:t>
            </w:r>
          </w:p>
        </w:tc>
        <w:tc>
          <w:tcPr>
            <w:tcW w:w="1412"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Да</w:t>
            </w:r>
          </w:p>
        </w:tc>
        <w:tc>
          <w:tcPr>
            <w:tcW w:w="97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Нет</w:t>
            </w:r>
          </w:p>
        </w:tc>
      </w:tr>
      <w:tr>
        <w:trPr>
          <w:trHeight w:val="5"/>
        </w:trPr>
        <w:tc>
          <w:tcPr>
            <w:tcW w:w="57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15</w:t>
            </w:r>
          </w:p>
        </w:tc>
        <w:tc>
          <w:tcPr>
            <w:tcW w:w="6784" w:type="dxa"/>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Бывает ли у Вас неоформленный (полужидкий) черный или дегтеобразный стул?</w:t>
            </w:r>
          </w:p>
        </w:tc>
        <w:tc>
          <w:tcPr>
            <w:tcW w:w="1412"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Да</w:t>
            </w:r>
          </w:p>
        </w:tc>
        <w:tc>
          <w:tcPr>
            <w:tcW w:w="97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Нет</w:t>
            </w:r>
          </w:p>
        </w:tc>
      </w:tr>
      <w:tr>
        <w:trPr>
          <w:trHeight w:val="5"/>
        </w:trPr>
        <w:tc>
          <w:tcPr>
            <w:tcW w:w="57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16</w:t>
            </w:r>
          </w:p>
        </w:tc>
        <w:tc>
          <w:tcPr>
            <w:tcW w:w="6784" w:type="dxa"/>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Похудели ли Вы за последнее время без видимых причин (т. е. без соблюдения диеты или увеличения физической активности и пр.)?</w:t>
            </w:r>
          </w:p>
        </w:tc>
        <w:tc>
          <w:tcPr>
            <w:tcW w:w="1412"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Да</w:t>
            </w:r>
          </w:p>
        </w:tc>
        <w:tc>
          <w:tcPr>
            <w:tcW w:w="97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Нет</w:t>
            </w:r>
          </w:p>
        </w:tc>
      </w:tr>
      <w:tr>
        <w:trPr>
          <w:trHeight w:val="3"/>
        </w:trPr>
        <w:tc>
          <w:tcPr>
            <w:tcW w:w="57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17</w:t>
            </w:r>
          </w:p>
        </w:tc>
        <w:tc>
          <w:tcPr>
            <w:tcW w:w="6784" w:type="dxa"/>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Бывает ли у Вас боль в области заднепроходного отверстия?</w:t>
            </w:r>
          </w:p>
        </w:tc>
        <w:tc>
          <w:tcPr>
            <w:tcW w:w="1412"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Да</w:t>
            </w:r>
          </w:p>
        </w:tc>
        <w:tc>
          <w:tcPr>
            <w:tcW w:w="97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Нет</w:t>
            </w:r>
          </w:p>
        </w:tc>
      </w:tr>
      <w:tr>
        <w:trPr>
          <w:trHeight w:val="3"/>
        </w:trPr>
        <w:tc>
          <w:tcPr>
            <w:tcW w:w="57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18</w:t>
            </w:r>
          </w:p>
        </w:tc>
        <w:tc>
          <w:tcPr>
            <w:tcW w:w="6784" w:type="dxa"/>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Бывают ли у Вас кровяные выделения с калом?</w:t>
            </w:r>
          </w:p>
        </w:tc>
        <w:tc>
          <w:tcPr>
            <w:tcW w:w="1412"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Да</w:t>
            </w:r>
          </w:p>
        </w:tc>
        <w:tc>
          <w:tcPr>
            <w:tcW w:w="97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Нет</w:t>
            </w:r>
          </w:p>
        </w:tc>
      </w:tr>
      <w:tr>
        <w:trPr>
          <w:trHeight w:val="3"/>
        </w:trPr>
        <w:tc>
          <w:tcPr>
            <w:tcW w:w="57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19</w:t>
            </w:r>
          </w:p>
        </w:tc>
        <w:tc>
          <w:tcPr>
            <w:tcW w:w="6784" w:type="dxa"/>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Курите ли Вы? (курение одной и более сигареты в день)</w:t>
            </w:r>
          </w:p>
        </w:tc>
        <w:tc>
          <w:tcPr>
            <w:tcW w:w="1412"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Да</w:t>
            </w:r>
          </w:p>
        </w:tc>
        <w:tc>
          <w:tcPr>
            <w:tcW w:w="97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Нет</w:t>
            </w:r>
          </w:p>
        </w:tc>
      </w:tr>
      <w:tr>
        <w:trPr>
          <w:trHeight w:val="3"/>
        </w:trPr>
        <w:tc>
          <w:tcPr>
            <w:tcW w:w="57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20</w:t>
            </w:r>
          </w:p>
        </w:tc>
        <w:tc>
          <w:tcPr>
            <w:tcW w:w="9177" w:type="dxa"/>
            <w:gridSpan w:val="9"/>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Если Вы курите, то сколько в среднем сигарет в день выкуриваете? ________ сигарет в день</w:t>
            </w:r>
          </w:p>
        </w:tc>
      </w:tr>
      <w:tr>
        <w:trPr>
          <w:trHeight w:val="6"/>
        </w:trPr>
        <w:tc>
          <w:tcPr>
            <w:tcW w:w="57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21</w:t>
            </w:r>
          </w:p>
        </w:tc>
        <w:tc>
          <w:tcPr>
            <w:tcW w:w="6784" w:type="dxa"/>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Сколько минут в день Вы тратите на ходьбу в умеренном или быстром темпе (включая дорогу до места работы и обратно)?</w:t>
            </w:r>
          </w:p>
        </w:tc>
        <w:tc>
          <w:tcPr>
            <w:tcW w:w="1412"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До 30 минут</w:t>
            </w:r>
          </w:p>
        </w:tc>
        <w:tc>
          <w:tcPr>
            <w:tcW w:w="97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30 минут и более</w:t>
            </w:r>
          </w:p>
        </w:tc>
      </w:tr>
      <w:tr>
        <w:trPr>
          <w:trHeight w:val="5"/>
        </w:trPr>
        <w:tc>
          <w:tcPr>
            <w:tcW w:w="57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22</w:t>
            </w:r>
          </w:p>
        </w:tc>
        <w:tc>
          <w:tcPr>
            <w:tcW w:w="6784" w:type="dxa"/>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Употребляете ли Вы ежедневно около 400 граммов (или 4–5 порций) фруктов и овощей (не считая картофеля)?</w:t>
            </w:r>
          </w:p>
        </w:tc>
        <w:tc>
          <w:tcPr>
            <w:tcW w:w="1412"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Да</w:t>
            </w:r>
          </w:p>
        </w:tc>
        <w:tc>
          <w:tcPr>
            <w:tcW w:w="97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Нет</w:t>
            </w:r>
          </w:p>
        </w:tc>
      </w:tr>
      <w:tr>
        <w:trPr>
          <w:trHeight w:val="3"/>
        </w:trPr>
        <w:tc>
          <w:tcPr>
            <w:tcW w:w="57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23</w:t>
            </w:r>
          </w:p>
        </w:tc>
        <w:tc>
          <w:tcPr>
            <w:tcW w:w="6784" w:type="dxa"/>
            <w:gridSpan w:val="6"/>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Имеете ли Вы привычку подсаливать приготовленную пищу, не пробуя ее?</w:t>
            </w:r>
          </w:p>
        </w:tc>
        <w:tc>
          <w:tcPr>
            <w:tcW w:w="1412"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Да</w:t>
            </w:r>
          </w:p>
        </w:tc>
        <w:tc>
          <w:tcPr>
            <w:tcW w:w="97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Нет</w:t>
            </w:r>
          </w:p>
        </w:tc>
      </w:tr>
      <w:tr>
        <w:trPr>
          <w:trHeight w:val="5"/>
        </w:trPr>
        <w:tc>
          <w:tcPr>
            <w:tcW w:w="584"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24</w:t>
            </w:r>
          </w:p>
        </w:tc>
        <w:tc>
          <w:tcPr>
            <w:tcW w:w="6775" w:type="dxa"/>
            <w:gridSpan w:val="5"/>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Принимали ли Вы за последний год психотропные или наркотические вещества без назначения врача?</w:t>
            </w:r>
          </w:p>
        </w:tc>
        <w:tc>
          <w:tcPr>
            <w:tcW w:w="1412"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Да</w:t>
            </w:r>
          </w:p>
        </w:tc>
        <w:tc>
          <w:tcPr>
            <w:tcW w:w="97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Нет</w:t>
            </w:r>
          </w:p>
        </w:tc>
      </w:tr>
      <w:tr>
        <w:trPr>
          <w:trHeight w:val="4"/>
        </w:trPr>
        <w:tc>
          <w:tcPr>
            <w:tcW w:w="584"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25</w:t>
            </w:r>
          </w:p>
        </w:tc>
        <w:tc>
          <w:tcPr>
            <w:tcW w:w="9167" w:type="dxa"/>
            <w:gridSpan w:val="8"/>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Как часто Вы употребляете алкогольные напитки?</w:t>
            </w:r>
          </w:p>
        </w:tc>
      </w:tr>
      <w:tr>
        <w:trPr>
          <w:trHeight w:val="4"/>
        </w:trPr>
        <w:tc>
          <w:tcPr>
            <w:tcW w:w="584"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221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Никогда (0 баллов)</w:t>
            </w:r>
          </w:p>
        </w:tc>
        <w:tc>
          <w:tcPr>
            <w:tcW w:w="2135"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Раз в месяц и реже (1 балл)</w:t>
            </w:r>
          </w:p>
        </w:tc>
        <w:tc>
          <w:tcPr>
            <w:tcW w:w="212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2–4 раза в месяц (2 балла)</w:t>
            </w:r>
          </w:p>
        </w:tc>
        <w:tc>
          <w:tcPr>
            <w:tcW w:w="1580"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2–3 раза в неделю (3 балла)</w:t>
            </w:r>
          </w:p>
        </w:tc>
        <w:tc>
          <w:tcPr>
            <w:tcW w:w="1118"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 4 раз в неделю (4 балла)</w:t>
            </w:r>
          </w:p>
        </w:tc>
      </w:tr>
      <w:tr>
        <w:trPr>
          <w:trHeight w:val="6"/>
        </w:trPr>
        <w:tc>
          <w:tcPr>
            <w:tcW w:w="584" w:type="dxa"/>
            <w:gridSpan w:val="2"/>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26</w:t>
            </w:r>
          </w:p>
        </w:tc>
        <w:tc>
          <w:tcPr>
            <w:tcW w:w="9167" w:type="dxa"/>
            <w:gridSpan w:val="8"/>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Какое количество алкогольных напитков (сколько порций) вы выпиваете обычно за один раз?</w:t>
            </w:r>
          </w:p>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______________________________________</w:t>
            </w:r>
          </w:p>
          <w:p>
            <w:pPr>
              <w:spacing w:line="240" w:lineRule="auto"/>
              <w:rPr>
                <w:rFonts w:hAnsi="Times New Roman" w:cs="Times New Roman"/>
                <w:color w:val="000000"/>
                <w:sz w:val="24"/>
                <w:szCs w:val="24"/>
              </w:rPr>
            </w:pPr>
            <w:r>
              <w:rPr>
                <w:rFonts w:hAnsi="Times New Roman" w:cs="Times New Roman"/>
                <w:color w:val="000000"/>
                <w:sz w:val="24"/>
                <w:szCs w:val="24"/>
              </w:rPr>
              <w:t>1 порция равна ИЛИ 30 мл крепкого алкоголя (водки), ИЛИ 100 мл сухого вина, ИЛИ 300 мл пива</w:t>
            </w:r>
          </w:p>
        </w:tc>
      </w:tr>
      <w:tr>
        <w:trPr>
          <w:trHeight w:val="6"/>
        </w:trPr>
        <w:tc>
          <w:tcPr>
            <w:tcW w:w="584"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221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1–2 порции (0 баллов)</w:t>
            </w:r>
          </w:p>
        </w:tc>
        <w:tc>
          <w:tcPr>
            <w:tcW w:w="2135"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3–4 порции (1 балл)</w:t>
            </w:r>
          </w:p>
        </w:tc>
        <w:tc>
          <w:tcPr>
            <w:tcW w:w="212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5–6 порций (2 балла)</w:t>
            </w:r>
          </w:p>
        </w:tc>
        <w:tc>
          <w:tcPr>
            <w:tcW w:w="1580"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7–9 порций (3 балла)</w:t>
            </w:r>
          </w:p>
        </w:tc>
        <w:tc>
          <w:tcPr>
            <w:tcW w:w="1118"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 10 порций (4 балла)</w:t>
            </w:r>
          </w:p>
        </w:tc>
      </w:tr>
      <w:tr>
        <w:trPr>
          <w:trHeight w:val="6"/>
        </w:trPr>
        <w:tc>
          <w:tcPr>
            <w:tcW w:w="584" w:type="dxa"/>
            <w:gridSpan w:val="2"/>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27</w:t>
            </w:r>
          </w:p>
        </w:tc>
        <w:tc>
          <w:tcPr>
            <w:tcW w:w="9167" w:type="dxa"/>
            <w:gridSpan w:val="8"/>
            <w:tcBorders>
              <w:top w:val="single" w:color="000000" w:sz="6" w:space="0"/>
              <w:left w:val="single" w:color="000000" w:sz="6" w:space="0"/>
              <w:bottom w:val="none" w:color="000000" w:sz="0"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Как часто Вы употребляете за один раз 6 или более порций?</w:t>
            </w:r>
          </w:p>
          <w:p>
            <w:pPr>
              <w:spacing w:line="240" w:lineRule="auto"/>
              <w:rPr>
                <w:rFonts w:hAnsi="Times New Roman" w:cs="Times New Roman"/>
                <w:color w:val="000000"/>
                <w:sz w:val="24"/>
                <w:szCs w:val="24"/>
              </w:rPr>
            </w:pPr>
            <w:r>
              <w:rPr>
                <w:rFonts w:hAnsi="Times New Roman" w:cs="Times New Roman"/>
                <w:color w:val="000000"/>
                <w:sz w:val="24"/>
                <w:szCs w:val="24"/>
              </w:rPr>
              <w:t>_____________________________________</w:t>
            </w:r>
          </w:p>
          <w:p>
            <w:pPr>
              <w:spacing w:line="240" w:lineRule="auto"/>
              <w:rPr>
                <w:rFonts w:hAnsi="Times New Roman" w:cs="Times New Roman"/>
                <w:color w:val="000000"/>
                <w:sz w:val="24"/>
                <w:szCs w:val="24"/>
              </w:rPr>
            </w:pPr>
            <w:r>
              <w:rPr>
                <w:rFonts w:hAnsi="Times New Roman" w:cs="Times New Roman"/>
                <w:color w:val="000000"/>
                <w:sz w:val="24"/>
                <w:szCs w:val="24"/>
              </w:rPr>
              <w:t>6 порций равны ИЛИ 180 мл крепкого алкоголя (водки), ИЛИ 600 мл сухого вина, ИЛИ 1,8 л пива</w:t>
            </w:r>
          </w:p>
        </w:tc>
      </w:tr>
      <w:tr>
        <w:trPr>
          <w:trHeight w:val="5"/>
        </w:trPr>
        <w:tc>
          <w:tcPr>
            <w:tcW w:w="584"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221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Никогда (0 баллов)</w:t>
            </w:r>
          </w:p>
        </w:tc>
        <w:tc>
          <w:tcPr>
            <w:tcW w:w="2135"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Раз в месяц и реже (1 балл)</w:t>
            </w:r>
          </w:p>
        </w:tc>
        <w:tc>
          <w:tcPr>
            <w:tcW w:w="212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2–4 раза в месяц (2 балла)</w:t>
            </w:r>
          </w:p>
        </w:tc>
        <w:tc>
          <w:tcPr>
            <w:tcW w:w="1580"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2–3 раза в неделю (3 балла)</w:t>
            </w:r>
          </w:p>
        </w:tc>
        <w:tc>
          <w:tcPr>
            <w:tcW w:w="1118"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 4 раз в неделю (4 балла)</w:t>
            </w:r>
          </w:p>
        </w:tc>
      </w:tr>
      <w:tr>
        <w:trPr>
          <w:trHeight w:val="3"/>
        </w:trPr>
        <w:tc>
          <w:tcPr>
            <w:tcW w:w="9751" w:type="dxa"/>
            <w:gridSpan w:val="10"/>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b/>
                <w:bCs/>
                <w:color w:val="000000"/>
                <w:sz w:val="24"/>
                <w:szCs w:val="24"/>
              </w:rPr>
              <w:t>Общая сумма баллов в ответах на вопросы № 25–27 равна ___________ баллов</w:t>
            </w:r>
          </w:p>
        </w:tc>
      </w:tr>
    </w:tbl>
    <w:p>
      <w:pPr>
        <w:spacing w:line="240" w:lineRule="auto"/>
        <w:rPr>
          <w:rFonts w:hAnsi="Times New Roman" w:cs="Times New Roman"/>
          <w:color w:val="000000"/>
          <w:sz w:val="24"/>
          <w:szCs w:val="24"/>
        </w:rPr>
      </w:pPr>
      <w:r>
        <w:rPr>
          <w:rFonts w:hAnsi="Times New Roman" w:cs="Times New Roman"/>
          <w:color w:val="000000"/>
          <w:sz w:val="24"/>
          <w:szCs w:val="24"/>
        </w:rPr>
        <w:t/>
      </w:r>
    </w:p>
    <w:sectPr>
      <w:pgSz w:w="12240" w:h="15840"/>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2da5924c4dc043d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Eric</cp:lastModifiedBy>
  <cp:revision>9</cp:revision>
  <dcterms:created xsi:type="dcterms:W3CDTF">2011-11-02T04:15:00Z</dcterms:created>
  <dcterms:modified xsi:type="dcterms:W3CDTF">2012-05-05T09:54:00Z</dcterms:modified>
</cp:coreProperties>
</file>